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2C936" w14:textId="77777777" w:rsidR="00AF2959" w:rsidRPr="00AF2959" w:rsidRDefault="00AF2959" w:rsidP="00AF2959">
      <w:pPr>
        <w:rPr>
          <w:rFonts w:ascii="Arial" w:hAnsi="Arial" w:cs="Arial"/>
        </w:rPr>
      </w:pPr>
      <w:r w:rsidRPr="00AF2959">
        <w:rPr>
          <w:rFonts w:ascii="Arial" w:hAnsi="Arial" w:cs="Arial"/>
          <w:b/>
        </w:rPr>
        <w:t>Presse</w:t>
      </w:r>
      <w:r w:rsidR="00213BFD">
        <w:rPr>
          <w:rFonts w:ascii="Arial" w:hAnsi="Arial" w:cs="Arial"/>
          <w:b/>
        </w:rPr>
        <w:t>unterlagen</w:t>
      </w:r>
      <w:r w:rsidR="0027333B">
        <w:rPr>
          <w:rFonts w:ascii="Arial" w:hAnsi="Arial" w:cs="Arial"/>
        </w:rPr>
        <w:tab/>
      </w:r>
      <w:r w:rsidRPr="00AF2959">
        <w:rPr>
          <w:rFonts w:ascii="Arial" w:hAnsi="Arial" w:cs="Arial"/>
        </w:rPr>
        <w:tab/>
      </w:r>
      <w:r w:rsidRPr="00AF2959">
        <w:rPr>
          <w:rFonts w:ascii="Arial" w:hAnsi="Arial" w:cs="Arial"/>
        </w:rPr>
        <w:tab/>
      </w:r>
      <w:r w:rsidRPr="00AF2959">
        <w:rPr>
          <w:rFonts w:ascii="Arial" w:hAnsi="Arial" w:cs="Arial"/>
        </w:rPr>
        <w:tab/>
      </w:r>
      <w:r w:rsidRPr="00AF2959">
        <w:rPr>
          <w:rFonts w:ascii="Arial" w:hAnsi="Arial" w:cs="Arial"/>
        </w:rPr>
        <w:tab/>
      </w:r>
      <w:r w:rsidRPr="00AF2959">
        <w:rPr>
          <w:rFonts w:ascii="Arial" w:hAnsi="Arial" w:cs="Arial"/>
        </w:rPr>
        <w:tab/>
      </w:r>
      <w:r w:rsidRPr="00AF2959">
        <w:rPr>
          <w:rFonts w:ascii="Arial" w:hAnsi="Arial" w:cs="Arial"/>
        </w:rPr>
        <w:tab/>
      </w:r>
      <w:r w:rsidR="00213BFD">
        <w:rPr>
          <w:rFonts w:ascii="Arial" w:hAnsi="Arial" w:cs="Arial"/>
        </w:rPr>
        <w:tab/>
      </w:r>
      <w:r w:rsidR="00213BFD">
        <w:rPr>
          <w:rFonts w:ascii="Arial" w:hAnsi="Arial" w:cs="Arial"/>
        </w:rPr>
        <w:tab/>
      </w:r>
      <w:r w:rsidR="00016C6F">
        <w:rPr>
          <w:rFonts w:ascii="Arial" w:hAnsi="Arial" w:cs="Arial"/>
        </w:rPr>
        <w:t>Juni</w:t>
      </w:r>
      <w:r w:rsidR="00DE57B7">
        <w:rPr>
          <w:rFonts w:ascii="Arial" w:hAnsi="Arial" w:cs="Arial"/>
        </w:rPr>
        <w:t xml:space="preserve"> 20</w:t>
      </w:r>
      <w:r w:rsidR="00016C6F">
        <w:rPr>
          <w:rFonts w:ascii="Arial" w:hAnsi="Arial" w:cs="Arial"/>
        </w:rPr>
        <w:t>21</w:t>
      </w:r>
    </w:p>
    <w:p w14:paraId="113E14BB" w14:textId="77777777" w:rsidR="00016C6F" w:rsidRDefault="00016C6F" w:rsidP="00A04183">
      <w:pPr>
        <w:rPr>
          <w:rFonts w:ascii="Arial" w:hAnsi="Arial" w:cs="Arial"/>
          <w:b/>
          <w:sz w:val="28"/>
          <w:u w:val="single"/>
        </w:rPr>
      </w:pPr>
    </w:p>
    <w:p w14:paraId="15AE03EE" w14:textId="066CF426" w:rsidR="00A04183" w:rsidRPr="00016C6F" w:rsidRDefault="00C65251" w:rsidP="00A04183">
      <w:r w:rsidRPr="00016C6F">
        <w:rPr>
          <w:rFonts w:ascii="Arial" w:hAnsi="Arial" w:cs="Arial"/>
          <w:b/>
          <w:sz w:val="28"/>
        </w:rPr>
        <w:t xml:space="preserve">DYNAJET – </w:t>
      </w:r>
      <w:r w:rsidR="00401C4F">
        <w:rPr>
          <w:rFonts w:ascii="Arial" w:hAnsi="Arial" w:cs="Arial"/>
          <w:b/>
          <w:sz w:val="28"/>
        </w:rPr>
        <w:t>Wasserh</w:t>
      </w:r>
      <w:r w:rsidR="00016C6F" w:rsidRPr="00016C6F">
        <w:rPr>
          <w:rFonts w:ascii="Arial" w:hAnsi="Arial" w:cs="Arial"/>
          <w:b/>
          <w:sz w:val="28"/>
        </w:rPr>
        <w:t>ochdruckreiniger für professionelle Anwendungen</w:t>
      </w:r>
    </w:p>
    <w:p w14:paraId="4FD98B90" w14:textId="77777777" w:rsidR="00A04183" w:rsidRDefault="000E11C5" w:rsidP="00A04183">
      <w:pPr>
        <w:rPr>
          <w:rFonts w:ascii="Arial" w:hAnsi="Arial" w:cs="Arial"/>
        </w:rPr>
      </w:pPr>
      <w:r>
        <w:rPr>
          <w:rFonts w:ascii="Arial" w:hAnsi="Arial" w:cs="Arial"/>
          <w:b/>
        </w:rPr>
        <w:t>E</w:t>
      </w:r>
      <w:r w:rsidR="00A04183" w:rsidRPr="00AF2959">
        <w:rPr>
          <w:rFonts w:ascii="Arial" w:hAnsi="Arial" w:cs="Arial"/>
          <w:b/>
        </w:rPr>
        <w:t xml:space="preserve">in </w:t>
      </w:r>
      <w:r w:rsidR="00016C6F">
        <w:rPr>
          <w:rFonts w:ascii="Arial" w:hAnsi="Arial" w:cs="Arial"/>
          <w:b/>
        </w:rPr>
        <w:t>innovatives</w:t>
      </w:r>
      <w:r w:rsidR="00A04183" w:rsidRPr="00AF2959">
        <w:rPr>
          <w:rFonts w:ascii="Arial" w:hAnsi="Arial" w:cs="Arial"/>
          <w:b/>
        </w:rPr>
        <w:t xml:space="preserve"> Unternehmen mit </w:t>
      </w:r>
      <w:r w:rsidR="00016C6F">
        <w:rPr>
          <w:rFonts w:ascii="Arial" w:hAnsi="Arial" w:cs="Arial"/>
          <w:b/>
        </w:rPr>
        <w:t>vielseitigen Produkten</w:t>
      </w:r>
    </w:p>
    <w:p w14:paraId="4E9EA186" w14:textId="7288891F" w:rsidR="00A04183" w:rsidRDefault="00592053" w:rsidP="00A04183">
      <w:pPr>
        <w:rPr>
          <w:rFonts w:ascii="Arial" w:hAnsi="Arial" w:cs="Arial"/>
        </w:rPr>
      </w:pPr>
      <w:r>
        <w:rPr>
          <w:rFonts w:ascii="Arial" w:hAnsi="Arial" w:cs="Arial"/>
        </w:rPr>
        <w:t xml:space="preserve">Die Marke DYNAJET wurde im Jahr 2001 als </w:t>
      </w:r>
      <w:r w:rsidRPr="00AF2959">
        <w:rPr>
          <w:rFonts w:ascii="Arial" w:hAnsi="Arial" w:cs="Arial"/>
        </w:rPr>
        <w:t>Geschäftsbereich der Putzmeister Mörtelmaschinenbau GmbH</w:t>
      </w:r>
      <w:r>
        <w:rPr>
          <w:rFonts w:ascii="Arial" w:hAnsi="Arial" w:cs="Arial"/>
        </w:rPr>
        <w:t xml:space="preserve"> gegründet. </w:t>
      </w:r>
      <w:r w:rsidR="00A04183" w:rsidRPr="00AF2959">
        <w:rPr>
          <w:rFonts w:ascii="Arial" w:hAnsi="Arial" w:cs="Arial"/>
        </w:rPr>
        <w:t xml:space="preserve">Seit 2011 </w:t>
      </w:r>
      <w:r w:rsidR="00A04183">
        <w:rPr>
          <w:rFonts w:ascii="Arial" w:hAnsi="Arial" w:cs="Arial"/>
        </w:rPr>
        <w:t xml:space="preserve">entwickelt und produziert die </w:t>
      </w:r>
      <w:r w:rsidR="00A04183" w:rsidRPr="00AF2959">
        <w:rPr>
          <w:rFonts w:ascii="Arial" w:hAnsi="Arial" w:cs="Arial"/>
        </w:rPr>
        <w:t xml:space="preserve">DYNAJET GmbH als eigenständiges Unternehmen </w:t>
      </w:r>
      <w:r w:rsidR="00A04183">
        <w:rPr>
          <w:rFonts w:ascii="Arial" w:hAnsi="Arial" w:cs="Arial"/>
        </w:rPr>
        <w:t>Profi-Wasserhochdruckreiniger</w:t>
      </w:r>
      <w:r w:rsidR="00016C6F">
        <w:rPr>
          <w:rFonts w:ascii="Arial" w:hAnsi="Arial" w:cs="Arial"/>
        </w:rPr>
        <w:t xml:space="preserve"> und Hochdruckzubehör</w:t>
      </w:r>
      <w:r w:rsidR="00A04183" w:rsidRPr="00AF2959">
        <w:rPr>
          <w:rFonts w:ascii="Arial" w:hAnsi="Arial" w:cs="Arial"/>
        </w:rPr>
        <w:t xml:space="preserve">. </w:t>
      </w:r>
      <w:r w:rsidR="000E11C5" w:rsidRPr="000E11C5">
        <w:rPr>
          <w:rFonts w:ascii="Arial" w:hAnsi="Arial" w:cs="Arial"/>
        </w:rPr>
        <w:t xml:space="preserve">Seit 2018 </w:t>
      </w:r>
      <w:r w:rsidR="000E11C5">
        <w:rPr>
          <w:rFonts w:ascii="Arial" w:hAnsi="Arial" w:cs="Arial"/>
        </w:rPr>
        <w:t xml:space="preserve">ist DYNAJET </w:t>
      </w:r>
      <w:r w:rsidR="000E11C5" w:rsidRPr="000E11C5">
        <w:rPr>
          <w:rFonts w:ascii="Arial" w:hAnsi="Arial" w:cs="Arial"/>
        </w:rPr>
        <w:t>Teil der URACA GmbH &amp; Co. KG</w:t>
      </w:r>
      <w:r w:rsidR="000E11C5">
        <w:rPr>
          <w:rFonts w:ascii="Arial" w:hAnsi="Arial" w:cs="Arial"/>
        </w:rPr>
        <w:t>.</w:t>
      </w:r>
    </w:p>
    <w:p w14:paraId="36A76813" w14:textId="2278AF1B" w:rsidR="00A04183" w:rsidRDefault="00A04183" w:rsidP="00A04183">
      <w:pPr>
        <w:rPr>
          <w:rFonts w:ascii="Arial" w:hAnsi="Arial" w:cs="Arial"/>
        </w:rPr>
      </w:pPr>
      <w:r>
        <w:rPr>
          <w:rFonts w:ascii="Arial" w:hAnsi="Arial" w:cs="Arial"/>
        </w:rPr>
        <w:t xml:space="preserve">Hauptsitz des Unternehmens ist seit 2013 Nürtingen bei Stuttgart. Auf rund 6000 m² sind dort </w:t>
      </w:r>
      <w:r w:rsidR="00931875">
        <w:rPr>
          <w:rFonts w:ascii="Arial" w:hAnsi="Arial" w:cs="Arial"/>
        </w:rPr>
        <w:t>Konstruktion</w:t>
      </w:r>
      <w:r w:rsidR="00592053">
        <w:rPr>
          <w:rFonts w:ascii="Arial" w:hAnsi="Arial" w:cs="Arial"/>
        </w:rPr>
        <w:t xml:space="preserve">, </w:t>
      </w:r>
      <w:r w:rsidR="00931875">
        <w:rPr>
          <w:rFonts w:ascii="Arial" w:hAnsi="Arial" w:cs="Arial"/>
        </w:rPr>
        <w:t>Fertigung</w:t>
      </w:r>
      <w:r w:rsidR="00592053">
        <w:rPr>
          <w:rFonts w:ascii="Arial" w:hAnsi="Arial" w:cs="Arial"/>
        </w:rPr>
        <w:t>,</w:t>
      </w:r>
      <w:r w:rsidR="00931875">
        <w:rPr>
          <w:rFonts w:ascii="Arial" w:hAnsi="Arial" w:cs="Arial"/>
        </w:rPr>
        <w:t xml:space="preserve"> </w:t>
      </w:r>
      <w:r>
        <w:rPr>
          <w:rFonts w:ascii="Arial" w:hAnsi="Arial" w:cs="Arial"/>
        </w:rPr>
        <w:t xml:space="preserve">Administration, Vertrieb und </w:t>
      </w:r>
      <w:r w:rsidR="00592053">
        <w:rPr>
          <w:rFonts w:ascii="Arial" w:hAnsi="Arial" w:cs="Arial"/>
        </w:rPr>
        <w:t xml:space="preserve">das </w:t>
      </w:r>
      <w:r>
        <w:rPr>
          <w:rFonts w:ascii="Arial" w:hAnsi="Arial" w:cs="Arial"/>
        </w:rPr>
        <w:t>Schulungscenter unter einem Dach vereint. Mit</w:t>
      </w:r>
      <w:r w:rsidRPr="00AF2959">
        <w:rPr>
          <w:rFonts w:ascii="Arial" w:hAnsi="Arial" w:cs="Arial"/>
        </w:rPr>
        <w:t xml:space="preserve"> einer vielseitigen Bandbreite an innovativen und </w:t>
      </w:r>
      <w:r w:rsidRPr="00AF2959">
        <w:rPr>
          <w:rFonts w:ascii="Arial" w:hAnsi="Arial" w:cs="Arial"/>
        </w:rPr>
        <w:t>leistungsfähigen Hochdruckreinigern, die jedem Anspruch gerecht werden</w:t>
      </w:r>
      <w:r>
        <w:rPr>
          <w:rFonts w:ascii="Arial" w:hAnsi="Arial" w:cs="Arial"/>
        </w:rPr>
        <w:t xml:space="preserve">, gehört DYNAJET heute zu den </w:t>
      </w:r>
      <w:r w:rsidR="00016C6F">
        <w:rPr>
          <w:rFonts w:ascii="Arial" w:hAnsi="Arial" w:cs="Arial"/>
        </w:rPr>
        <w:t>M</w:t>
      </w:r>
      <w:r>
        <w:rPr>
          <w:rFonts w:ascii="Arial" w:hAnsi="Arial" w:cs="Arial"/>
        </w:rPr>
        <w:t>arktführern für leistungsstarke Hochdruckaggregate</w:t>
      </w:r>
      <w:r w:rsidRPr="00AF2959">
        <w:rPr>
          <w:rFonts w:ascii="Arial" w:hAnsi="Arial" w:cs="Arial"/>
        </w:rPr>
        <w:t xml:space="preserve">. </w:t>
      </w:r>
    </w:p>
    <w:p w14:paraId="4F5064F0" w14:textId="77777777" w:rsidR="00A04183" w:rsidRDefault="00A04183" w:rsidP="00A04183">
      <w:pPr>
        <w:rPr>
          <w:rFonts w:ascii="Arial" w:hAnsi="Arial" w:cs="Arial"/>
        </w:rPr>
      </w:pPr>
      <w:r w:rsidRPr="00AF2959">
        <w:rPr>
          <w:rFonts w:ascii="Arial" w:hAnsi="Arial" w:cs="Arial"/>
        </w:rPr>
        <w:t xml:space="preserve">Treibende Kraft für den anhaltenden internationalen Erfolg ist das erfahrene Management-Team unter der Leitung von Andreas Fellmann. Andreas Fellmann kam bereits 2006 zu DYNAJET und leitete dort fünf Jahre den Vertrieb. Als CEO und Mitbegründer der DYNAJET GmbH kennt er die Bedürfnisse des Marktes genau. </w:t>
      </w:r>
    </w:p>
    <w:p w14:paraId="5A3D2254" w14:textId="77777777" w:rsidR="00A04183" w:rsidRDefault="00A04183" w:rsidP="00A04183">
      <w:pPr>
        <w:rPr>
          <w:rFonts w:ascii="Arial" w:hAnsi="Arial" w:cs="Arial"/>
        </w:rPr>
      </w:pPr>
      <w:r w:rsidRPr="00AF2959">
        <w:rPr>
          <w:rFonts w:ascii="Arial" w:hAnsi="Arial" w:cs="Arial"/>
        </w:rPr>
        <w:t xml:space="preserve">Aufgrund der Mitgliedschaft im VDMA (Verband Deutscher Maschinen- und Anlagenbau e.V.) ist DYNAJET zudem bestens vernetzt und wirkt aktiv an der Entwicklung von Normen im Bereich </w:t>
      </w:r>
      <w:r w:rsidR="000E11C5">
        <w:rPr>
          <w:rFonts w:ascii="Arial" w:hAnsi="Arial" w:cs="Arial"/>
        </w:rPr>
        <w:t xml:space="preserve">der </w:t>
      </w:r>
      <w:r w:rsidRPr="00AF2959">
        <w:rPr>
          <w:rFonts w:ascii="Arial" w:hAnsi="Arial" w:cs="Arial"/>
        </w:rPr>
        <w:t>Wasserhochdruckreiniger mit.</w:t>
      </w:r>
    </w:p>
    <w:p w14:paraId="765AD3DE" w14:textId="77777777" w:rsidR="000E11C5" w:rsidRPr="00AF2959" w:rsidRDefault="000E11C5" w:rsidP="00A04183">
      <w:pPr>
        <w:rPr>
          <w:rFonts w:ascii="Arial" w:hAnsi="Arial" w:cs="Arial"/>
        </w:rPr>
      </w:pPr>
    </w:p>
    <w:p w14:paraId="157EE64F" w14:textId="0AE25583" w:rsidR="00C65251" w:rsidRPr="00A04183" w:rsidRDefault="00144F65" w:rsidP="00C65251">
      <w:r>
        <w:rPr>
          <w:rFonts w:ascii="Arial" w:hAnsi="Arial" w:cs="Arial"/>
          <w:b/>
        </w:rPr>
        <w:t>Wasserh</w:t>
      </w:r>
      <w:r w:rsidR="00C65251">
        <w:rPr>
          <w:rFonts w:ascii="Arial" w:hAnsi="Arial" w:cs="Arial"/>
          <w:b/>
        </w:rPr>
        <w:t>ochdruckreiniger und Zubehör für Profis</w:t>
      </w:r>
    </w:p>
    <w:p w14:paraId="40562583" w14:textId="77777777" w:rsidR="000E11C5" w:rsidRDefault="000E11C5" w:rsidP="00C65251">
      <w:pPr>
        <w:rPr>
          <w:rFonts w:ascii="Arial" w:hAnsi="Arial" w:cs="Arial"/>
        </w:rPr>
      </w:pPr>
      <w:r w:rsidRPr="00855604">
        <w:rPr>
          <w:rFonts w:ascii="Arial" w:hAnsi="Arial" w:cs="Arial"/>
        </w:rPr>
        <w:t xml:space="preserve">DYNAJET entwickelt Profi-Wasserhochdruck-Reiniger und Zubehör für zahlreiche Branchen und Anwendungsfelder – von der Kaugummientfernung über die Reinigung von Baumaschinen bis hin zur Betonsanierung. Das Leistungsspektrum der Wasserhochdruckreiniger reicht dabei von </w:t>
      </w:r>
      <w:r>
        <w:rPr>
          <w:rFonts w:ascii="Arial" w:hAnsi="Arial" w:cs="Arial"/>
        </w:rPr>
        <w:t>150</w:t>
      </w:r>
      <w:r w:rsidRPr="00855604">
        <w:rPr>
          <w:rFonts w:ascii="Arial" w:hAnsi="Arial" w:cs="Arial"/>
        </w:rPr>
        <w:t xml:space="preserve"> bis 3</w:t>
      </w:r>
      <w:r>
        <w:rPr>
          <w:rFonts w:ascii="Arial" w:hAnsi="Arial" w:cs="Arial"/>
        </w:rPr>
        <w:t>.</w:t>
      </w:r>
      <w:r w:rsidRPr="00855604">
        <w:rPr>
          <w:rFonts w:ascii="Arial" w:hAnsi="Arial" w:cs="Arial"/>
        </w:rPr>
        <w:t>000 bar</w:t>
      </w:r>
      <w:r>
        <w:rPr>
          <w:rFonts w:ascii="Arial" w:hAnsi="Arial" w:cs="Arial"/>
        </w:rPr>
        <w:t xml:space="preserve"> Arbeitsdruck</w:t>
      </w:r>
      <w:r w:rsidRPr="00855604">
        <w:rPr>
          <w:rFonts w:ascii="Arial" w:hAnsi="Arial" w:cs="Arial"/>
        </w:rPr>
        <w:t>.</w:t>
      </w:r>
      <w:r>
        <w:rPr>
          <w:rFonts w:ascii="Arial" w:hAnsi="Arial" w:cs="Arial"/>
        </w:rPr>
        <w:t xml:space="preserve"> </w:t>
      </w:r>
      <w:r w:rsidRPr="00855604">
        <w:rPr>
          <w:rFonts w:ascii="Arial" w:hAnsi="Arial" w:cs="Arial"/>
        </w:rPr>
        <w:t xml:space="preserve">DYNAJET Hochdruckreiniger und Zubehör ermöglichen universelle Einsatzmöglichkeiten für Branchen wie Bau, Sanierung, </w:t>
      </w:r>
      <w:r w:rsidR="00DA2030">
        <w:rPr>
          <w:rFonts w:ascii="Arial" w:hAnsi="Arial" w:cs="Arial"/>
        </w:rPr>
        <w:t xml:space="preserve">Handwerk, </w:t>
      </w:r>
      <w:r w:rsidRPr="00855604">
        <w:rPr>
          <w:rFonts w:ascii="Arial" w:hAnsi="Arial" w:cs="Arial"/>
        </w:rPr>
        <w:t xml:space="preserve">Kommunen, </w:t>
      </w:r>
      <w:r w:rsidR="00DA2030">
        <w:rPr>
          <w:rFonts w:ascii="Arial" w:hAnsi="Arial" w:cs="Arial"/>
        </w:rPr>
        <w:t>Gebäuded</w:t>
      </w:r>
      <w:r w:rsidRPr="00855604">
        <w:rPr>
          <w:rFonts w:ascii="Arial" w:hAnsi="Arial" w:cs="Arial"/>
        </w:rPr>
        <w:t xml:space="preserve">ienstleister, </w:t>
      </w:r>
      <w:r w:rsidR="00DA2030">
        <w:rPr>
          <w:rFonts w:ascii="Arial" w:hAnsi="Arial" w:cs="Arial"/>
        </w:rPr>
        <w:t xml:space="preserve">Industrie, Schiffe, </w:t>
      </w:r>
      <w:r w:rsidRPr="00855604">
        <w:rPr>
          <w:rFonts w:ascii="Arial" w:hAnsi="Arial" w:cs="Arial"/>
        </w:rPr>
        <w:t xml:space="preserve">Werften sowie Land- und </w:t>
      </w:r>
      <w:r w:rsidR="00DA2030">
        <w:rPr>
          <w:rFonts w:ascii="Arial" w:hAnsi="Arial" w:cs="Arial"/>
        </w:rPr>
        <w:t>Holz</w:t>
      </w:r>
      <w:r w:rsidRPr="00855604">
        <w:rPr>
          <w:rFonts w:ascii="Arial" w:hAnsi="Arial" w:cs="Arial"/>
        </w:rPr>
        <w:t>wirtschaft.</w:t>
      </w:r>
    </w:p>
    <w:p w14:paraId="43E9F100" w14:textId="77777777" w:rsidR="00C65251" w:rsidRDefault="00C65251" w:rsidP="00C65251">
      <w:pPr>
        <w:rPr>
          <w:rFonts w:ascii="Arial" w:hAnsi="Arial" w:cs="Arial"/>
        </w:rPr>
      </w:pPr>
      <w:r>
        <w:rPr>
          <w:rFonts w:ascii="Arial" w:hAnsi="Arial" w:cs="Arial"/>
        </w:rPr>
        <w:t>DYNAJET</w:t>
      </w:r>
      <w:r w:rsidR="00DA2030">
        <w:rPr>
          <w:rFonts w:ascii="Arial" w:hAnsi="Arial" w:cs="Arial"/>
        </w:rPr>
        <w:t xml:space="preserve"> steht</w:t>
      </w:r>
      <w:r>
        <w:rPr>
          <w:rFonts w:ascii="Arial" w:hAnsi="Arial" w:cs="Arial"/>
        </w:rPr>
        <w:t xml:space="preserve"> für hohe Leistung, </w:t>
      </w:r>
      <w:r w:rsidRPr="00AF2959">
        <w:rPr>
          <w:rFonts w:ascii="Arial" w:hAnsi="Arial" w:cs="Arial"/>
        </w:rPr>
        <w:t xml:space="preserve">Langlebigkeit, </w:t>
      </w:r>
      <w:r w:rsidR="00DA2030">
        <w:rPr>
          <w:rFonts w:ascii="Arial" w:hAnsi="Arial" w:cs="Arial"/>
        </w:rPr>
        <w:t>Umweltverträglichkeit</w:t>
      </w:r>
      <w:r w:rsidRPr="00AF2959">
        <w:rPr>
          <w:rFonts w:ascii="Arial" w:hAnsi="Arial" w:cs="Arial"/>
        </w:rPr>
        <w:t xml:space="preserve"> und Wirtschaftlichkeit</w:t>
      </w:r>
      <w:r>
        <w:rPr>
          <w:rFonts w:ascii="Arial" w:hAnsi="Arial" w:cs="Arial"/>
        </w:rPr>
        <w:t>.</w:t>
      </w:r>
      <w:r w:rsidRPr="00AF2959">
        <w:rPr>
          <w:rFonts w:ascii="Arial" w:hAnsi="Arial" w:cs="Arial"/>
        </w:rPr>
        <w:t xml:space="preserve"> </w:t>
      </w:r>
      <w:r>
        <w:rPr>
          <w:rFonts w:ascii="Arial" w:hAnsi="Arial" w:cs="Arial"/>
        </w:rPr>
        <w:t>Ebenso bilden</w:t>
      </w:r>
      <w:r w:rsidRPr="00AF2959">
        <w:rPr>
          <w:rFonts w:ascii="Arial" w:hAnsi="Arial" w:cs="Arial"/>
        </w:rPr>
        <w:t xml:space="preserve"> Sicherheit</w:t>
      </w:r>
      <w:r>
        <w:rPr>
          <w:rFonts w:ascii="Arial" w:hAnsi="Arial" w:cs="Arial"/>
        </w:rPr>
        <w:t>,</w:t>
      </w:r>
      <w:r w:rsidRPr="00AF2959">
        <w:rPr>
          <w:rFonts w:ascii="Arial" w:hAnsi="Arial" w:cs="Arial"/>
        </w:rPr>
        <w:t xml:space="preserve"> Ergonomie </w:t>
      </w:r>
      <w:r>
        <w:rPr>
          <w:rFonts w:ascii="Arial" w:hAnsi="Arial" w:cs="Arial"/>
        </w:rPr>
        <w:t>und</w:t>
      </w:r>
      <w:r w:rsidRPr="00AF2959">
        <w:rPr>
          <w:rFonts w:ascii="Arial" w:hAnsi="Arial" w:cs="Arial"/>
        </w:rPr>
        <w:t xml:space="preserve"> Bedienungsfreundlichkeit </w:t>
      </w:r>
      <w:r>
        <w:rPr>
          <w:rFonts w:ascii="Arial" w:hAnsi="Arial" w:cs="Arial"/>
        </w:rPr>
        <w:t xml:space="preserve">einen zentralen Aspekt bei der Entwicklung der Wasserhochdruckreiniger und Zubehörteile. </w:t>
      </w:r>
    </w:p>
    <w:p w14:paraId="00CF61C0" w14:textId="74D90829" w:rsidR="00C65251" w:rsidRDefault="00C65251" w:rsidP="00C65251">
      <w:pPr>
        <w:rPr>
          <w:rFonts w:ascii="Arial" w:hAnsi="Arial" w:cs="Arial"/>
        </w:rPr>
      </w:pPr>
      <w:r>
        <w:rPr>
          <w:rFonts w:ascii="Arial" w:hAnsi="Arial" w:cs="Arial"/>
        </w:rPr>
        <w:lastRenderedPageBreak/>
        <w:t xml:space="preserve">Standorte in Deutschland und Frankreich sowie ein weltweites Netz an Vertriebs- und Servicepartnern garantieren die globale Verfügbarkeit. DYNAJET ist auch an anspruchsvollen internationalen Projekten beteiligt. </w:t>
      </w:r>
    </w:p>
    <w:p w14:paraId="2EE5A093" w14:textId="77777777" w:rsidR="00DA2030" w:rsidRDefault="00DA2030" w:rsidP="00C65251">
      <w:pPr>
        <w:rPr>
          <w:rFonts w:ascii="Arial" w:hAnsi="Arial" w:cs="Arial"/>
        </w:rPr>
      </w:pPr>
    </w:p>
    <w:p w14:paraId="3A4DE61F" w14:textId="77777777" w:rsidR="00A04183" w:rsidRPr="00296093" w:rsidRDefault="00A04183" w:rsidP="00A04183">
      <w:pPr>
        <w:rPr>
          <w:rFonts w:ascii="Arial" w:hAnsi="Arial" w:cs="Arial"/>
          <w:b/>
        </w:rPr>
      </w:pPr>
      <w:r w:rsidRPr="00AF2959">
        <w:rPr>
          <w:rFonts w:ascii="Arial" w:hAnsi="Arial" w:cs="Arial"/>
          <w:b/>
        </w:rPr>
        <w:t>Verantwortung für Qualität und Umwelt</w:t>
      </w:r>
    </w:p>
    <w:p w14:paraId="5981F383" w14:textId="7AACB99F" w:rsidR="00A04183" w:rsidRDefault="00A04183" w:rsidP="00A04183">
      <w:pPr>
        <w:rPr>
          <w:rFonts w:ascii="Arial" w:hAnsi="Arial" w:cs="Arial"/>
        </w:rPr>
      </w:pPr>
      <w:r>
        <w:rPr>
          <w:rFonts w:ascii="Arial" w:hAnsi="Arial" w:cs="Arial"/>
        </w:rPr>
        <w:t xml:space="preserve">Alle DYNAJET Produkte garantieren höchste Qualität. Die Wasserhochdruckreiniger und Zubehörartikel sind für den professionellen Einsatz und für extreme Anforderungen wie z.B. auf Baustellen konstruiert. </w:t>
      </w:r>
      <w:r w:rsidRPr="00AF2959">
        <w:rPr>
          <w:rFonts w:ascii="Arial" w:hAnsi="Arial" w:cs="Arial"/>
        </w:rPr>
        <w:t xml:space="preserve">Die hohen Qualitätsstandards werden bei DYNAJET streng </w:t>
      </w:r>
      <w:r>
        <w:rPr>
          <w:rFonts w:ascii="Arial" w:hAnsi="Arial" w:cs="Arial"/>
        </w:rPr>
        <w:t xml:space="preserve">und kontinuierlich </w:t>
      </w:r>
      <w:r w:rsidRPr="00AF2959">
        <w:rPr>
          <w:rFonts w:ascii="Arial" w:hAnsi="Arial" w:cs="Arial"/>
        </w:rPr>
        <w:t xml:space="preserve">überwacht. Sämtliche DYNAJET Hochdruckreiniger tragen das CE-Kennzeichen und werden gemäß europäischen Maschinenrichtlinien 2006/42/EG am Hauptsitz in Nürtingen hergestellt. </w:t>
      </w:r>
      <w:r>
        <w:rPr>
          <w:rFonts w:ascii="Arial" w:hAnsi="Arial" w:cs="Arial"/>
        </w:rPr>
        <w:t>Alle Lieferanten sind sorgfältig ausgewählt und stammen ausschließli</w:t>
      </w:r>
      <w:r w:rsidR="00296093">
        <w:rPr>
          <w:rFonts w:ascii="Arial" w:hAnsi="Arial" w:cs="Arial"/>
        </w:rPr>
        <w:t xml:space="preserve">ch aus Deutschland oder </w:t>
      </w:r>
      <w:r w:rsidR="00592053">
        <w:rPr>
          <w:rFonts w:ascii="Arial" w:hAnsi="Arial" w:cs="Arial"/>
        </w:rPr>
        <w:t>Europa</w:t>
      </w:r>
      <w:r w:rsidR="00296093">
        <w:rPr>
          <w:rFonts w:ascii="Arial" w:hAnsi="Arial" w:cs="Arial"/>
        </w:rPr>
        <w:t>.</w:t>
      </w:r>
    </w:p>
    <w:p w14:paraId="6967CC3E" w14:textId="77777777" w:rsidR="00A04183" w:rsidRDefault="00A04183" w:rsidP="00A04183">
      <w:pPr>
        <w:rPr>
          <w:rFonts w:ascii="Arial" w:hAnsi="Arial" w:cs="Arial"/>
        </w:rPr>
      </w:pPr>
      <w:r w:rsidRPr="00AF2959">
        <w:rPr>
          <w:rFonts w:ascii="Arial" w:hAnsi="Arial" w:cs="Arial"/>
        </w:rPr>
        <w:t>Darüber hinaus gehört der verantwortungsvolle Umgang mit der Ressource Wasser und nachhaltiger Umweltschutz zum Selbstverständnis des Unternehmens. Alle DYNAJET Hochdruckreiniger arbeiten ohne Chemie, nur auf der Basis von natürlichem Wasser. Der sparsame Umgang mit Energie und Rohstoffen sowie die Minderung von Lärm- und Schadstoffemissionen sind die Prämissen der DYNAJET GmbH.</w:t>
      </w:r>
    </w:p>
    <w:p w14:paraId="4E1356B1" w14:textId="77777777" w:rsidR="00CD035A" w:rsidRDefault="00CD035A" w:rsidP="00A04183">
      <w:pPr>
        <w:rPr>
          <w:rFonts w:ascii="Arial" w:hAnsi="Arial" w:cs="Arial"/>
        </w:rPr>
      </w:pPr>
    </w:p>
    <w:p w14:paraId="56F19AEB" w14:textId="77777777" w:rsidR="00DA2030" w:rsidRDefault="00A04183" w:rsidP="00A04183">
      <w:pPr>
        <w:rPr>
          <w:rFonts w:ascii="Arial" w:hAnsi="Arial" w:cs="Arial"/>
        </w:rPr>
      </w:pPr>
      <w:r>
        <w:rPr>
          <w:rFonts w:ascii="Arial" w:hAnsi="Arial" w:cs="Arial"/>
        </w:rPr>
        <w:t>Mehr Informationen auf:</w:t>
      </w:r>
    </w:p>
    <w:p w14:paraId="0DD10250" w14:textId="77777777" w:rsidR="00DA2030" w:rsidRDefault="00DA2030" w:rsidP="00DA2030">
      <w:pPr>
        <w:pStyle w:val="Listenabsatz"/>
        <w:numPr>
          <w:ilvl w:val="0"/>
          <w:numId w:val="4"/>
        </w:numPr>
        <w:rPr>
          <w:rFonts w:ascii="Arial" w:hAnsi="Arial" w:cs="Arial"/>
        </w:rPr>
      </w:pPr>
      <w:r w:rsidRPr="00DA2030">
        <w:rPr>
          <w:rFonts w:ascii="Arial" w:hAnsi="Arial" w:cs="Arial"/>
        </w:rPr>
        <w:t xml:space="preserve">Website: </w:t>
      </w:r>
      <w:hyperlink r:id="rId8" w:history="1">
        <w:r w:rsidRPr="00DA2030">
          <w:rPr>
            <w:rStyle w:val="Hyperlink"/>
            <w:rFonts w:ascii="Arial" w:hAnsi="Arial" w:cs="Arial"/>
          </w:rPr>
          <w:t>www.dynajet.de</w:t>
        </w:r>
      </w:hyperlink>
    </w:p>
    <w:p w14:paraId="265281D8" w14:textId="2F06CF82" w:rsidR="00DA2030" w:rsidRPr="00592053" w:rsidRDefault="00DA2030" w:rsidP="00DA2030">
      <w:pPr>
        <w:pStyle w:val="Listenabsatz"/>
        <w:numPr>
          <w:ilvl w:val="0"/>
          <w:numId w:val="4"/>
        </w:numPr>
        <w:rPr>
          <w:rFonts w:ascii="Arial" w:hAnsi="Arial" w:cs="Arial"/>
          <w:lang w:val="en-US"/>
        </w:rPr>
      </w:pPr>
      <w:r w:rsidRPr="00592053">
        <w:rPr>
          <w:rFonts w:ascii="Arial" w:hAnsi="Arial" w:cs="Arial"/>
          <w:lang w:val="en-US"/>
        </w:rPr>
        <w:t>YouTube</w:t>
      </w:r>
      <w:r w:rsidR="00592053" w:rsidRPr="00592053">
        <w:rPr>
          <w:rFonts w:ascii="Arial" w:hAnsi="Arial" w:cs="Arial"/>
          <w:lang w:val="en-US"/>
        </w:rPr>
        <w:t xml:space="preserve">: </w:t>
      </w:r>
      <w:hyperlink r:id="rId9" w:history="1">
        <w:r w:rsidR="00592053" w:rsidRPr="001F166F">
          <w:rPr>
            <w:rStyle w:val="Hyperlink"/>
            <w:rFonts w:ascii="Arial" w:hAnsi="Arial" w:cs="Arial"/>
            <w:lang w:val="en-US"/>
          </w:rPr>
          <w:t>www.youtube.com/user/DYNAJETgmbh</w:t>
        </w:r>
      </w:hyperlink>
      <w:r w:rsidR="00592053">
        <w:rPr>
          <w:rFonts w:ascii="Arial" w:hAnsi="Arial" w:cs="Arial"/>
          <w:lang w:val="en-US"/>
        </w:rPr>
        <w:t xml:space="preserve"> </w:t>
      </w:r>
    </w:p>
    <w:p w14:paraId="464BF996" w14:textId="77777777" w:rsidR="00DA2030" w:rsidRDefault="00DA2030" w:rsidP="00DA2030">
      <w:pPr>
        <w:pStyle w:val="Listenabsatz"/>
        <w:numPr>
          <w:ilvl w:val="0"/>
          <w:numId w:val="4"/>
        </w:numPr>
        <w:rPr>
          <w:rFonts w:ascii="Arial" w:hAnsi="Arial" w:cs="Arial"/>
        </w:rPr>
      </w:pPr>
      <w:r w:rsidRPr="00DA2030">
        <w:rPr>
          <w:rFonts w:ascii="Arial" w:hAnsi="Arial" w:cs="Arial"/>
        </w:rPr>
        <w:t xml:space="preserve">LinkedIn: </w:t>
      </w:r>
      <w:hyperlink r:id="rId10" w:history="1">
        <w:r w:rsidRPr="00A57EC4">
          <w:rPr>
            <w:rStyle w:val="Hyperlink"/>
            <w:rFonts w:ascii="Arial" w:hAnsi="Arial" w:cs="Arial"/>
          </w:rPr>
          <w:t>https://www.linkedin.com/company/12687140</w:t>
        </w:r>
      </w:hyperlink>
      <w:r>
        <w:rPr>
          <w:rFonts w:ascii="Arial" w:hAnsi="Arial" w:cs="Arial"/>
        </w:rPr>
        <w:t xml:space="preserve"> </w:t>
      </w:r>
    </w:p>
    <w:p w14:paraId="6BB2B938" w14:textId="5B29ACA5" w:rsidR="00DA2030" w:rsidRPr="00DA2030" w:rsidRDefault="00DA2030" w:rsidP="00DA2030">
      <w:pPr>
        <w:pStyle w:val="Listenabsatz"/>
        <w:numPr>
          <w:ilvl w:val="0"/>
          <w:numId w:val="4"/>
        </w:numPr>
        <w:rPr>
          <w:rFonts w:ascii="Arial" w:hAnsi="Arial" w:cs="Arial"/>
          <w:lang w:val="en-US"/>
        </w:rPr>
      </w:pPr>
      <w:r w:rsidRPr="00DA2030">
        <w:rPr>
          <w:rFonts w:ascii="Arial" w:hAnsi="Arial" w:cs="Arial"/>
          <w:lang w:val="en-US"/>
        </w:rPr>
        <w:t xml:space="preserve">Facebook: </w:t>
      </w:r>
      <w:hyperlink r:id="rId11" w:history="1">
        <w:r w:rsidR="00592053" w:rsidRPr="001F166F">
          <w:rPr>
            <w:rStyle w:val="Hyperlink"/>
            <w:rFonts w:ascii="Arial" w:hAnsi="Arial" w:cs="Arial"/>
            <w:lang w:val="en-US"/>
          </w:rPr>
          <w:t>https://www.facebook.com/pages/Dynajet-GmbH/207440125973475</w:t>
        </w:r>
      </w:hyperlink>
      <w:r w:rsidR="00592053">
        <w:rPr>
          <w:rFonts w:ascii="Arial" w:hAnsi="Arial" w:cs="Arial"/>
          <w:lang w:val="en-US"/>
        </w:rPr>
        <w:t xml:space="preserve"> </w:t>
      </w:r>
    </w:p>
    <w:sectPr w:rsidR="00DA2030" w:rsidRPr="00DA2030" w:rsidSect="0078157C">
      <w:headerReference w:type="even" r:id="rId12"/>
      <w:headerReference w:type="default" r:id="rId13"/>
      <w:footerReference w:type="default" r:id="rId14"/>
      <w:headerReference w:type="first" r:id="rId15"/>
      <w:pgSz w:w="11906" w:h="16838" w:code="9"/>
      <w:pgMar w:top="3232" w:right="1247" w:bottom="1814" w:left="1134"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BD9B9" w14:textId="77777777" w:rsidR="00EE6361" w:rsidRDefault="00EE6361" w:rsidP="00616E6D">
      <w:pPr>
        <w:spacing w:after="0" w:line="240" w:lineRule="auto"/>
      </w:pPr>
      <w:r>
        <w:separator/>
      </w:r>
    </w:p>
  </w:endnote>
  <w:endnote w:type="continuationSeparator" w:id="0">
    <w:p w14:paraId="33E15023" w14:textId="77777777" w:rsidR="00EE6361" w:rsidRDefault="00EE6361" w:rsidP="0061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0500" w14:textId="77777777" w:rsidR="00B943F9" w:rsidRDefault="00B943F9">
    <w:pPr>
      <w:pStyle w:val="Fuzeile"/>
      <w:jc w:val="right"/>
    </w:pPr>
    <w:r>
      <w:fldChar w:fldCharType="begin"/>
    </w:r>
    <w:r>
      <w:instrText xml:space="preserve"> PAGE   \* MERGEFORMAT </w:instrText>
    </w:r>
    <w:r>
      <w:fldChar w:fldCharType="separate"/>
    </w:r>
    <w:r w:rsidR="00931875">
      <w:rPr>
        <w:noProof/>
      </w:rPr>
      <w:t>2</w:t>
    </w:r>
    <w:r>
      <w:fldChar w:fldCharType="end"/>
    </w:r>
  </w:p>
  <w:p w14:paraId="1EC68E25" w14:textId="77777777" w:rsidR="00B943F9" w:rsidRDefault="009456CE">
    <w:pPr>
      <w:pStyle w:val="Fuzeile"/>
    </w:pPr>
    <w:r>
      <w:rPr>
        <w:noProof/>
        <w:lang w:eastAsia="de-DE"/>
      </w:rPr>
      <w:drawing>
        <wp:anchor distT="0" distB="0" distL="114300" distR="114300" simplePos="0" relativeHeight="251658240" behindDoc="0" locked="0" layoutInCell="1" allowOverlap="1" wp14:anchorId="6FF8A3F2" wp14:editId="30B66217">
          <wp:simplePos x="0" y="0"/>
          <wp:positionH relativeFrom="column">
            <wp:posOffset>-716280</wp:posOffset>
          </wp:positionH>
          <wp:positionV relativeFrom="paragraph">
            <wp:posOffset>92710</wp:posOffset>
          </wp:positionV>
          <wp:extent cx="7559040" cy="861060"/>
          <wp:effectExtent l="0" t="0" r="0" b="0"/>
          <wp:wrapNone/>
          <wp:docPr id="11" name="Bild 8" descr="C:\Users\Benjamin Meyer\Desktop\dyn_briefvorlage\01_dt\dyn_brief_dt_footer_01_13040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C:\Users\Benjamin Meyer\Desktop\dyn_briefvorlage\01_dt\dyn_brief_dt_footer_01_130408.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610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DDBC" w14:textId="77777777" w:rsidR="00EE6361" w:rsidRDefault="00EE6361" w:rsidP="00616E6D">
      <w:pPr>
        <w:spacing w:after="0" w:line="240" w:lineRule="auto"/>
      </w:pPr>
      <w:r>
        <w:separator/>
      </w:r>
    </w:p>
  </w:footnote>
  <w:footnote w:type="continuationSeparator" w:id="0">
    <w:p w14:paraId="7B7E7292" w14:textId="77777777" w:rsidR="00EE6361" w:rsidRDefault="00EE6361" w:rsidP="00616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F957" w14:textId="77777777" w:rsidR="00B943F9" w:rsidRDefault="00EE6361">
    <w:pPr>
      <w:pStyle w:val="Kopfzeile"/>
    </w:pPr>
    <w:r>
      <w:rPr>
        <w:noProof/>
        <w:lang w:eastAsia="de-DE"/>
      </w:rPr>
      <w:pict w14:anchorId="1D836F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38189" o:spid="_x0000_s2058" type="#_x0000_t75" style="position:absolute;margin-left:0;margin-top:0;width:595.2pt;height:841.7pt;z-index:-251656192;mso-position-horizontal:center;mso-position-horizontal-relative:margin;mso-position-vertical:center;mso-position-vertical-relative:margin" o:allowincell="f">
          <v:imagedata r:id="rId1" o:title="dyn_brief_dt_s1ges_01_130408"/>
          <w10:wrap anchorx="margin" anchory="margin"/>
        </v:shape>
      </w:pict>
    </w:r>
    <w:r>
      <w:rPr>
        <w:noProof/>
        <w:lang w:eastAsia="de-DE"/>
      </w:rPr>
      <w:pict w14:anchorId="56621A1F">
        <v:shape id="WordPictureWatermark5619266" o:spid="_x0000_s2054" type="#_x0000_t75" style="position:absolute;margin-left:0;margin-top:0;width:595.2pt;height:841.9pt;z-index:-251659264;mso-position-horizontal:center;mso-position-horizontal-relative:margin;mso-position-vertical:center;mso-position-vertical-relative:margin" o:allowincell="f">
          <v:imagedata r:id="rId2" o:title="dt-seite01"/>
          <w10:wrap anchorx="margin" anchory="margin"/>
        </v:shape>
      </w:pict>
    </w:r>
    <w:r>
      <w:rPr>
        <w:noProof/>
        <w:lang w:eastAsia="de-DE"/>
      </w:rPr>
      <w:pict w14:anchorId="0C90F227">
        <v:shape id="WordPictureWatermark7391577" o:spid="_x0000_s2050" type="#_x0000_t75" style="position:absolute;margin-left:0;margin-top:0;width:595.2pt;height:841.7pt;z-index:-251660288;mso-position-horizontal:center;mso-position-horizontal-relative:margin;mso-position-vertical:center;mso-position-vertical-relative:margin" o:allowincell="f">
          <v:imagedata r:id="rId3" o:title="seite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149D2" w14:textId="77777777" w:rsidR="00B943F9" w:rsidRDefault="009456CE">
    <w:pPr>
      <w:pStyle w:val="Kopfzeile"/>
    </w:pPr>
    <w:r>
      <w:rPr>
        <w:noProof/>
        <w:lang w:eastAsia="de-DE"/>
      </w:rPr>
      <w:drawing>
        <wp:anchor distT="0" distB="0" distL="114300" distR="114300" simplePos="0" relativeHeight="251655168" behindDoc="0" locked="0" layoutInCell="1" allowOverlap="1" wp14:anchorId="2FA6824F" wp14:editId="21E1D6C2">
          <wp:simplePos x="0" y="0"/>
          <wp:positionH relativeFrom="column">
            <wp:posOffset>-716280</wp:posOffset>
          </wp:positionH>
          <wp:positionV relativeFrom="paragraph">
            <wp:posOffset>-450215</wp:posOffset>
          </wp:positionV>
          <wp:extent cx="7560310" cy="1059180"/>
          <wp:effectExtent l="0" t="0" r="0" b="0"/>
          <wp:wrapNone/>
          <wp:docPr id="12" name="Bild 6" descr="C:\Users\Benjamin Meyer\Desktop\111221\dt-seite01_hea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C:\Users\Benjamin Meyer\Desktop\111221\dt-seite01_head.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5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E5BA" w14:textId="77777777" w:rsidR="00B943F9" w:rsidRDefault="00EE6361">
    <w:pPr>
      <w:pStyle w:val="Kopfzeile"/>
    </w:pPr>
    <w:r>
      <w:rPr>
        <w:noProof/>
        <w:lang w:eastAsia="de-DE"/>
      </w:rPr>
      <w:pict w14:anchorId="5FDDE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38188" o:spid="_x0000_s2057" type="#_x0000_t75" style="position:absolute;margin-left:-56.7pt;margin-top:-162.1pt;width:595.2pt;height:841.7pt;z-index:-251657216;mso-position-horizontal-relative:margin;mso-position-vertical-relative:margin" o:allowincell="f">
          <v:imagedata r:id="rId1" o:title="dyn_brief_dt_s1ges_01_13040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6C026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69D29D9"/>
    <w:multiLevelType w:val="hybridMultilevel"/>
    <w:tmpl w:val="63A40042"/>
    <w:lvl w:ilvl="0" w:tplc="04070005">
      <w:start w:val="1"/>
      <w:numFmt w:val="bullet"/>
      <w:lvlText w:val=""/>
      <w:lvlJc w:val="left"/>
      <w:pPr>
        <w:ind w:left="360" w:hanging="360"/>
      </w:pPr>
      <w:rPr>
        <w:rFonts w:ascii="Wingdings" w:hAnsi="Wingdings" w:hint="default"/>
      </w:rPr>
    </w:lvl>
    <w:lvl w:ilvl="1" w:tplc="04070005">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E492C55"/>
    <w:multiLevelType w:val="hybridMultilevel"/>
    <w:tmpl w:val="80EEAE24"/>
    <w:lvl w:ilvl="0" w:tplc="48F2B7E4">
      <w:start w:val="1"/>
      <w:numFmt w:val="bullet"/>
      <w:pStyle w:val="Bulletpoints"/>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98D5F27"/>
    <w:multiLevelType w:val="hybridMultilevel"/>
    <w:tmpl w:val="358A7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onsecutiveHyphenLimit w:val="2"/>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D5F"/>
    <w:rsid w:val="00016C6F"/>
    <w:rsid w:val="00041E40"/>
    <w:rsid w:val="000422B7"/>
    <w:rsid w:val="0005526D"/>
    <w:rsid w:val="00081394"/>
    <w:rsid w:val="00087191"/>
    <w:rsid w:val="000A7EE9"/>
    <w:rsid w:val="000B3FFC"/>
    <w:rsid w:val="000B5595"/>
    <w:rsid w:val="000E11C5"/>
    <w:rsid w:val="000F45C9"/>
    <w:rsid w:val="000F5A9A"/>
    <w:rsid w:val="00144F65"/>
    <w:rsid w:val="0014706C"/>
    <w:rsid w:val="00164BB5"/>
    <w:rsid w:val="001B1F39"/>
    <w:rsid w:val="001B4257"/>
    <w:rsid w:val="001D55EB"/>
    <w:rsid w:val="00213BFD"/>
    <w:rsid w:val="002437D5"/>
    <w:rsid w:val="002454CA"/>
    <w:rsid w:val="00262F84"/>
    <w:rsid w:val="0027333B"/>
    <w:rsid w:val="0027431D"/>
    <w:rsid w:val="00296093"/>
    <w:rsid w:val="002B4648"/>
    <w:rsid w:val="002C27D1"/>
    <w:rsid w:val="002D7C81"/>
    <w:rsid w:val="002F199A"/>
    <w:rsid w:val="003017D3"/>
    <w:rsid w:val="00336EEB"/>
    <w:rsid w:val="0034026B"/>
    <w:rsid w:val="003509C3"/>
    <w:rsid w:val="00350D51"/>
    <w:rsid w:val="003809DD"/>
    <w:rsid w:val="003865ED"/>
    <w:rsid w:val="0038788C"/>
    <w:rsid w:val="003A1578"/>
    <w:rsid w:val="003C61ED"/>
    <w:rsid w:val="003E24FD"/>
    <w:rsid w:val="003F06DC"/>
    <w:rsid w:val="00401C4F"/>
    <w:rsid w:val="00414DCD"/>
    <w:rsid w:val="004402AA"/>
    <w:rsid w:val="00466BA4"/>
    <w:rsid w:val="00472339"/>
    <w:rsid w:val="004B7A8F"/>
    <w:rsid w:val="004C6728"/>
    <w:rsid w:val="004E614E"/>
    <w:rsid w:val="004F43AA"/>
    <w:rsid w:val="00515D5F"/>
    <w:rsid w:val="00532D22"/>
    <w:rsid w:val="00536518"/>
    <w:rsid w:val="00543920"/>
    <w:rsid w:val="00592053"/>
    <w:rsid w:val="00596154"/>
    <w:rsid w:val="00596898"/>
    <w:rsid w:val="005A4673"/>
    <w:rsid w:val="005D0EDF"/>
    <w:rsid w:val="005E1A4A"/>
    <w:rsid w:val="00614CAC"/>
    <w:rsid w:val="00616E6D"/>
    <w:rsid w:val="006364AB"/>
    <w:rsid w:val="006F7A26"/>
    <w:rsid w:val="007260E6"/>
    <w:rsid w:val="00733BCE"/>
    <w:rsid w:val="007346A0"/>
    <w:rsid w:val="00744D3F"/>
    <w:rsid w:val="007662EB"/>
    <w:rsid w:val="0078157C"/>
    <w:rsid w:val="007952B1"/>
    <w:rsid w:val="00796356"/>
    <w:rsid w:val="00796B5B"/>
    <w:rsid w:val="007C33FD"/>
    <w:rsid w:val="007D25F4"/>
    <w:rsid w:val="007E3734"/>
    <w:rsid w:val="007E45AF"/>
    <w:rsid w:val="007E4735"/>
    <w:rsid w:val="007E7721"/>
    <w:rsid w:val="008045D5"/>
    <w:rsid w:val="00807753"/>
    <w:rsid w:val="00815D09"/>
    <w:rsid w:val="008273F1"/>
    <w:rsid w:val="00827CA8"/>
    <w:rsid w:val="0083693F"/>
    <w:rsid w:val="0084249B"/>
    <w:rsid w:val="00844498"/>
    <w:rsid w:val="00855363"/>
    <w:rsid w:val="00857F05"/>
    <w:rsid w:val="008640B9"/>
    <w:rsid w:val="00870303"/>
    <w:rsid w:val="00875C10"/>
    <w:rsid w:val="008777A1"/>
    <w:rsid w:val="008A16B1"/>
    <w:rsid w:val="008A54EA"/>
    <w:rsid w:val="008B1F07"/>
    <w:rsid w:val="008E54E6"/>
    <w:rsid w:val="00903FE7"/>
    <w:rsid w:val="009049A4"/>
    <w:rsid w:val="009102EA"/>
    <w:rsid w:val="00917D81"/>
    <w:rsid w:val="009210C8"/>
    <w:rsid w:val="00931875"/>
    <w:rsid w:val="00941E84"/>
    <w:rsid w:val="009456CE"/>
    <w:rsid w:val="009635D3"/>
    <w:rsid w:val="0098657C"/>
    <w:rsid w:val="00986A5B"/>
    <w:rsid w:val="009C65B8"/>
    <w:rsid w:val="009D1088"/>
    <w:rsid w:val="00A04183"/>
    <w:rsid w:val="00A30DE4"/>
    <w:rsid w:val="00A922AB"/>
    <w:rsid w:val="00A9610E"/>
    <w:rsid w:val="00AB6C36"/>
    <w:rsid w:val="00AC4EC8"/>
    <w:rsid w:val="00AF2959"/>
    <w:rsid w:val="00B03A26"/>
    <w:rsid w:val="00B32341"/>
    <w:rsid w:val="00B506F1"/>
    <w:rsid w:val="00B55C1E"/>
    <w:rsid w:val="00B92D97"/>
    <w:rsid w:val="00B943F9"/>
    <w:rsid w:val="00BD11F2"/>
    <w:rsid w:val="00BD1B6C"/>
    <w:rsid w:val="00BE1589"/>
    <w:rsid w:val="00BF3800"/>
    <w:rsid w:val="00C1061A"/>
    <w:rsid w:val="00C5525A"/>
    <w:rsid w:val="00C65251"/>
    <w:rsid w:val="00C72E35"/>
    <w:rsid w:val="00CD035A"/>
    <w:rsid w:val="00CE27AC"/>
    <w:rsid w:val="00D57CB9"/>
    <w:rsid w:val="00D94823"/>
    <w:rsid w:val="00DA2030"/>
    <w:rsid w:val="00DE2A4C"/>
    <w:rsid w:val="00DE57B7"/>
    <w:rsid w:val="00DF4280"/>
    <w:rsid w:val="00E36EB0"/>
    <w:rsid w:val="00E415F7"/>
    <w:rsid w:val="00E76DA4"/>
    <w:rsid w:val="00E8479C"/>
    <w:rsid w:val="00E860EB"/>
    <w:rsid w:val="00E860FC"/>
    <w:rsid w:val="00EA25EF"/>
    <w:rsid w:val="00EB6845"/>
    <w:rsid w:val="00ED726A"/>
    <w:rsid w:val="00EE6361"/>
    <w:rsid w:val="00EF3671"/>
    <w:rsid w:val="00EF4787"/>
    <w:rsid w:val="00F0617B"/>
    <w:rsid w:val="00F2656A"/>
    <w:rsid w:val="00F328A2"/>
    <w:rsid w:val="00F34443"/>
    <w:rsid w:val="00F86C5B"/>
    <w:rsid w:val="00F911E1"/>
    <w:rsid w:val="00F94B19"/>
    <w:rsid w:val="00FA0EA2"/>
    <w:rsid w:val="00FA5F8C"/>
    <w:rsid w:val="00FD01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C5CD95A"/>
  <w15:chartTrackingRefBased/>
  <w15:docId w15:val="{09038A83-4FEA-4AB4-BD4E-F148E39B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27A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16E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16E6D"/>
  </w:style>
  <w:style w:type="paragraph" w:styleId="Fuzeile">
    <w:name w:val="footer"/>
    <w:basedOn w:val="Standard"/>
    <w:link w:val="FuzeileZchn"/>
    <w:uiPriority w:val="99"/>
    <w:unhideWhenUsed/>
    <w:rsid w:val="00616E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6E6D"/>
  </w:style>
  <w:style w:type="character" w:customStyle="1" w:styleId="MittleresRaster11">
    <w:name w:val="Mittleres Raster 11"/>
    <w:uiPriority w:val="99"/>
    <w:semiHidden/>
    <w:rsid w:val="00870303"/>
    <w:rPr>
      <w:color w:val="808080"/>
    </w:rPr>
  </w:style>
  <w:style w:type="paragraph" w:styleId="Sprechblasentext">
    <w:name w:val="Balloon Text"/>
    <w:basedOn w:val="Standard"/>
    <w:link w:val="SprechblasentextZchn"/>
    <w:uiPriority w:val="99"/>
    <w:semiHidden/>
    <w:unhideWhenUsed/>
    <w:rsid w:val="0087030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70303"/>
    <w:rPr>
      <w:rFonts w:ascii="Tahoma" w:hAnsi="Tahoma" w:cs="Tahoma"/>
      <w:sz w:val="16"/>
      <w:szCs w:val="16"/>
    </w:rPr>
  </w:style>
  <w:style w:type="paragraph" w:customStyle="1" w:styleId="FarbigeListe-Akzent11">
    <w:name w:val="Farbige Liste - Akzent 11"/>
    <w:basedOn w:val="Standard"/>
    <w:link w:val="FarbigeListe-Akzent1Zchn"/>
    <w:uiPriority w:val="34"/>
    <w:qFormat/>
    <w:rsid w:val="00870303"/>
    <w:pPr>
      <w:ind w:left="720"/>
      <w:contextualSpacing/>
    </w:pPr>
  </w:style>
  <w:style w:type="paragraph" w:customStyle="1" w:styleId="Bulletpoints">
    <w:name w:val="Bulletpoints"/>
    <w:basedOn w:val="FarbigeListe-Akzent11"/>
    <w:link w:val="BulletpointsZchn"/>
    <w:qFormat/>
    <w:rsid w:val="00855363"/>
    <w:pPr>
      <w:numPr>
        <w:numId w:val="1"/>
      </w:numPr>
      <w:spacing w:after="120" w:line="300" w:lineRule="atLeast"/>
    </w:pPr>
    <w:rPr>
      <w:rFonts w:ascii="Arial" w:hAnsi="Arial" w:cs="Arial"/>
      <w:lang w:val="en-US"/>
    </w:rPr>
  </w:style>
  <w:style w:type="character" w:customStyle="1" w:styleId="FarbigeListe-Akzent1Zchn">
    <w:name w:val="Farbige Liste - Akzent 1 Zchn"/>
    <w:basedOn w:val="Absatz-Standardschriftart"/>
    <w:link w:val="FarbigeListe-Akzent11"/>
    <w:uiPriority w:val="34"/>
    <w:rsid w:val="00855363"/>
  </w:style>
  <w:style w:type="character" w:customStyle="1" w:styleId="BulletpointsZchn">
    <w:name w:val="Bulletpoints Zchn"/>
    <w:link w:val="Bulletpoints"/>
    <w:rsid w:val="00855363"/>
    <w:rPr>
      <w:rFonts w:ascii="Arial" w:hAnsi="Arial" w:cs="Arial"/>
      <w:lang w:val="en-US"/>
    </w:rPr>
  </w:style>
  <w:style w:type="character" w:styleId="Hyperlink">
    <w:name w:val="Hyperlink"/>
    <w:uiPriority w:val="99"/>
    <w:unhideWhenUsed/>
    <w:rsid w:val="0083693F"/>
    <w:rPr>
      <w:color w:val="0000FF"/>
      <w:u w:val="single"/>
    </w:rPr>
  </w:style>
  <w:style w:type="character" w:customStyle="1" w:styleId="BesuchterHyperlink">
    <w:name w:val="BesuchterHyperlink"/>
    <w:uiPriority w:val="99"/>
    <w:semiHidden/>
    <w:unhideWhenUsed/>
    <w:rsid w:val="009049A4"/>
    <w:rPr>
      <w:color w:val="800080"/>
      <w:u w:val="single"/>
    </w:rPr>
  </w:style>
  <w:style w:type="character" w:styleId="Kommentarzeichen">
    <w:name w:val="annotation reference"/>
    <w:uiPriority w:val="99"/>
    <w:semiHidden/>
    <w:unhideWhenUsed/>
    <w:rsid w:val="00744D3F"/>
    <w:rPr>
      <w:sz w:val="16"/>
      <w:szCs w:val="16"/>
    </w:rPr>
  </w:style>
  <w:style w:type="paragraph" w:styleId="Kommentartext">
    <w:name w:val="annotation text"/>
    <w:basedOn w:val="Standard"/>
    <w:link w:val="KommentartextZchn"/>
    <w:uiPriority w:val="99"/>
    <w:semiHidden/>
    <w:unhideWhenUsed/>
    <w:rsid w:val="00744D3F"/>
    <w:rPr>
      <w:sz w:val="20"/>
      <w:szCs w:val="20"/>
    </w:rPr>
  </w:style>
  <w:style w:type="character" w:customStyle="1" w:styleId="KommentartextZchn">
    <w:name w:val="Kommentartext Zchn"/>
    <w:link w:val="Kommentartext"/>
    <w:uiPriority w:val="99"/>
    <w:semiHidden/>
    <w:rsid w:val="00744D3F"/>
    <w:rPr>
      <w:lang w:eastAsia="en-US"/>
    </w:rPr>
  </w:style>
  <w:style w:type="paragraph" w:styleId="Kommentarthema">
    <w:name w:val="annotation subject"/>
    <w:basedOn w:val="Kommentartext"/>
    <w:next w:val="Kommentartext"/>
    <w:link w:val="KommentarthemaZchn"/>
    <w:uiPriority w:val="99"/>
    <w:semiHidden/>
    <w:unhideWhenUsed/>
    <w:rsid w:val="00744D3F"/>
    <w:rPr>
      <w:b/>
      <w:bCs/>
    </w:rPr>
  </w:style>
  <w:style w:type="character" w:customStyle="1" w:styleId="KommentarthemaZchn">
    <w:name w:val="Kommentarthema Zchn"/>
    <w:link w:val="Kommentarthema"/>
    <w:uiPriority w:val="99"/>
    <w:semiHidden/>
    <w:rsid w:val="00744D3F"/>
    <w:rPr>
      <w:b/>
      <w:bCs/>
      <w:lang w:eastAsia="en-US"/>
    </w:rPr>
  </w:style>
  <w:style w:type="paragraph" w:styleId="Beschriftung">
    <w:name w:val="caption"/>
    <w:basedOn w:val="Standard"/>
    <w:next w:val="Standard"/>
    <w:uiPriority w:val="35"/>
    <w:unhideWhenUsed/>
    <w:qFormat/>
    <w:rsid w:val="00AC4EC8"/>
    <w:rPr>
      <w:b/>
      <w:bCs/>
      <w:sz w:val="20"/>
      <w:szCs w:val="20"/>
    </w:rPr>
  </w:style>
  <w:style w:type="character" w:customStyle="1" w:styleId="NichtaufgelsteErwhnung1">
    <w:name w:val="Nicht aufgelöste Erwähnung1"/>
    <w:uiPriority w:val="99"/>
    <w:semiHidden/>
    <w:unhideWhenUsed/>
    <w:rsid w:val="00AC4EC8"/>
    <w:rPr>
      <w:color w:val="808080"/>
      <w:shd w:val="clear" w:color="auto" w:fill="E6E6E6"/>
    </w:rPr>
  </w:style>
  <w:style w:type="paragraph" w:styleId="Listenabsatz">
    <w:name w:val="List Paragraph"/>
    <w:basedOn w:val="Standard"/>
    <w:uiPriority w:val="34"/>
    <w:qFormat/>
    <w:rsid w:val="00DA2030"/>
    <w:pPr>
      <w:ind w:left="720"/>
      <w:contextualSpacing/>
    </w:pPr>
  </w:style>
  <w:style w:type="character" w:styleId="NichtaufgelsteErwhnung">
    <w:name w:val="Unresolved Mention"/>
    <w:basedOn w:val="Absatz-Standardschriftart"/>
    <w:uiPriority w:val="99"/>
    <w:semiHidden/>
    <w:unhideWhenUsed/>
    <w:rsid w:val="00592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8804">
      <w:bodyDiv w:val="1"/>
      <w:marLeft w:val="0"/>
      <w:marRight w:val="0"/>
      <w:marTop w:val="0"/>
      <w:marBottom w:val="0"/>
      <w:divBdr>
        <w:top w:val="none" w:sz="0" w:space="0" w:color="auto"/>
        <w:left w:val="none" w:sz="0" w:space="0" w:color="auto"/>
        <w:bottom w:val="none" w:sz="0" w:space="0" w:color="auto"/>
        <w:right w:val="none" w:sz="0" w:space="0" w:color="auto"/>
      </w:divBdr>
    </w:div>
    <w:div w:id="819930823">
      <w:bodyDiv w:val="1"/>
      <w:marLeft w:val="0"/>
      <w:marRight w:val="0"/>
      <w:marTop w:val="0"/>
      <w:marBottom w:val="0"/>
      <w:divBdr>
        <w:top w:val="none" w:sz="0" w:space="0" w:color="auto"/>
        <w:left w:val="none" w:sz="0" w:space="0" w:color="auto"/>
        <w:bottom w:val="none" w:sz="0" w:space="0" w:color="auto"/>
        <w:right w:val="none" w:sz="0" w:space="0" w:color="auto"/>
      </w:divBdr>
    </w:div>
    <w:div w:id="929314119">
      <w:bodyDiv w:val="1"/>
      <w:marLeft w:val="0"/>
      <w:marRight w:val="0"/>
      <w:marTop w:val="0"/>
      <w:marBottom w:val="0"/>
      <w:divBdr>
        <w:top w:val="none" w:sz="0" w:space="0" w:color="auto"/>
        <w:left w:val="none" w:sz="0" w:space="0" w:color="auto"/>
        <w:bottom w:val="none" w:sz="0" w:space="0" w:color="auto"/>
        <w:right w:val="none" w:sz="0" w:space="0" w:color="auto"/>
      </w:divBdr>
    </w:div>
    <w:div w:id="1424643119">
      <w:bodyDiv w:val="1"/>
      <w:marLeft w:val="0"/>
      <w:marRight w:val="0"/>
      <w:marTop w:val="0"/>
      <w:marBottom w:val="0"/>
      <w:divBdr>
        <w:top w:val="none" w:sz="0" w:space="0" w:color="auto"/>
        <w:left w:val="none" w:sz="0" w:space="0" w:color="auto"/>
        <w:bottom w:val="none" w:sz="0" w:space="0" w:color="auto"/>
        <w:right w:val="none" w:sz="0" w:space="0" w:color="auto"/>
      </w:divBdr>
    </w:div>
    <w:div w:id="1592858109">
      <w:bodyDiv w:val="1"/>
      <w:marLeft w:val="0"/>
      <w:marRight w:val="0"/>
      <w:marTop w:val="0"/>
      <w:marBottom w:val="0"/>
      <w:divBdr>
        <w:top w:val="none" w:sz="0" w:space="0" w:color="auto"/>
        <w:left w:val="none" w:sz="0" w:space="0" w:color="auto"/>
        <w:bottom w:val="none" w:sz="0" w:space="0" w:color="auto"/>
        <w:right w:val="none" w:sz="0" w:space="0" w:color="auto"/>
      </w:divBdr>
    </w:div>
    <w:div w:id="1677421356">
      <w:bodyDiv w:val="1"/>
      <w:marLeft w:val="0"/>
      <w:marRight w:val="0"/>
      <w:marTop w:val="0"/>
      <w:marBottom w:val="0"/>
      <w:divBdr>
        <w:top w:val="none" w:sz="0" w:space="0" w:color="auto"/>
        <w:left w:val="none" w:sz="0" w:space="0" w:color="auto"/>
        <w:bottom w:val="none" w:sz="0" w:space="0" w:color="auto"/>
        <w:right w:val="none" w:sz="0" w:space="0" w:color="auto"/>
      </w:divBdr>
    </w:div>
    <w:div w:id="199494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ynajet.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pages/Dynajet-GmbH/207440125973475"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linkedin.com/company/12687140" TargetMode="External"/><Relationship Id="rId4" Type="http://schemas.openxmlformats.org/officeDocument/2006/relationships/settings" Target="settings.xml"/><Relationship Id="rId9" Type="http://schemas.openxmlformats.org/officeDocument/2006/relationships/hyperlink" Target="http://www.youtube.com/user/DYNAJETgmbh"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3A70D-3402-48EF-BA2B-AE538F5E8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3808</CharactersWithSpaces>
  <SharedDoc>false</SharedDoc>
  <HLinks>
    <vt:vector size="12" baseType="variant">
      <vt:variant>
        <vt:i4>2556014</vt:i4>
      </vt:variant>
      <vt:variant>
        <vt:i4>3</vt:i4>
      </vt:variant>
      <vt:variant>
        <vt:i4>0</vt:i4>
      </vt:variant>
      <vt:variant>
        <vt:i4>5</vt:i4>
      </vt:variant>
      <vt:variant>
        <vt:lpwstr>https://www.facebook.com/pages/Dynajet-GmbH/207440125973475</vt:lpwstr>
      </vt:variant>
      <vt:variant>
        <vt:lpwstr/>
      </vt:variant>
      <vt:variant>
        <vt:i4>7602278</vt:i4>
      </vt:variant>
      <vt:variant>
        <vt:i4>0</vt:i4>
      </vt:variant>
      <vt:variant>
        <vt:i4>0</vt:i4>
      </vt:variant>
      <vt:variant>
        <vt:i4>5</vt:i4>
      </vt:variant>
      <vt:variant>
        <vt:lpwstr>http://www.dynajet.de/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Meyer</dc:creator>
  <cp:keywords/>
  <cp:lastModifiedBy>Benjamin Meyer</cp:lastModifiedBy>
  <cp:revision>4</cp:revision>
  <cp:lastPrinted>2017-12-01T12:15:00Z</cp:lastPrinted>
  <dcterms:created xsi:type="dcterms:W3CDTF">2021-06-01T15:45:00Z</dcterms:created>
  <dcterms:modified xsi:type="dcterms:W3CDTF">2021-06-05T21:23:00Z</dcterms:modified>
</cp:coreProperties>
</file>